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C" w:rsidRPr="00F55F6C" w:rsidRDefault="00956D81" w:rsidP="00F55F6C">
      <w:r>
        <w:rPr>
          <w:b/>
          <w:sz w:val="28"/>
          <w:szCs w:val="28"/>
        </w:rPr>
        <w:t xml:space="preserve">User Set Up and </w:t>
      </w:r>
      <w:r w:rsidRPr="00B756FB">
        <w:rPr>
          <w:b/>
          <w:sz w:val="28"/>
          <w:szCs w:val="28"/>
        </w:rPr>
        <w:t>Implementation Checklist:</w:t>
      </w:r>
      <w:bookmarkStart w:id="0" w:name="_GoBack"/>
      <w:bookmarkEnd w:id="0"/>
    </w:p>
    <w:p w:rsidR="00696D18" w:rsidRDefault="00F55F6C" w:rsidP="00696D1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F55F6C">
        <w:t>Reg</w:t>
      </w:r>
      <w:r w:rsidR="00DE2FB2">
        <w:t xml:space="preserve">ister for a </w:t>
      </w:r>
      <w:r w:rsidR="00696D18">
        <w:t>LIMRA account</w:t>
      </w:r>
      <w:r w:rsidR="00DE2FB2">
        <w:t xml:space="preserve"> </w:t>
      </w:r>
    </w:p>
    <w:p w:rsidR="00696D18" w:rsidRDefault="00113DD0" w:rsidP="00696D18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hyperlink r:id="rId7" w:history="1">
        <w:r w:rsidR="00696D18" w:rsidRPr="00696D18">
          <w:rPr>
            <w:rStyle w:val="Hyperlink"/>
          </w:rPr>
          <w:t>LIMRA LDEx Account</w:t>
        </w:r>
      </w:hyperlink>
      <w:r w:rsidR="00DE2FB2">
        <w:t xml:space="preserve"> </w:t>
      </w:r>
    </w:p>
    <w:p w:rsidR="00E82825" w:rsidRDefault="00F55F6C" w:rsidP="00DF26B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F55F6C">
        <w:t>Request Glossary access</w:t>
      </w:r>
    </w:p>
    <w:p w:rsidR="00F55F6C" w:rsidRDefault="00F55F6C" w:rsidP="00E82825">
      <w:pPr>
        <w:pStyle w:val="ListParagraph"/>
        <w:spacing w:after="0" w:line="240" w:lineRule="auto"/>
        <w:contextualSpacing w:val="0"/>
      </w:pPr>
      <w:r w:rsidRPr="00F55F6C">
        <w:t xml:space="preserve"> (</w:t>
      </w:r>
      <w:proofErr w:type="gramStart"/>
      <w:r w:rsidR="00FD36F9">
        <w:t>email</w:t>
      </w:r>
      <w:proofErr w:type="gramEnd"/>
      <w:r w:rsidR="00FD36F9">
        <w:t xml:space="preserve"> LIMRA</w:t>
      </w:r>
      <w:r w:rsidR="00E82825">
        <w:t xml:space="preserve"> email account to : </w:t>
      </w:r>
      <w:r w:rsidR="003426E1">
        <w:t>ldex@limra.com</w:t>
      </w:r>
      <w:r w:rsidRPr="00F55F6C">
        <w:t>)</w:t>
      </w:r>
    </w:p>
    <w:p w:rsidR="00F55F6C" w:rsidRPr="00F55F6C" w:rsidRDefault="00F55F6C" w:rsidP="00F55F6C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Industry Glossary: </w:t>
      </w:r>
      <w:hyperlink r:id="rId8" w:history="1">
        <w:r w:rsidR="00696D18">
          <w:rPr>
            <w:rStyle w:val="Hyperlink"/>
          </w:rPr>
          <w:t>LIMRA Industry Glossary</w:t>
        </w:r>
      </w:hyperlink>
    </w:p>
    <w:p w:rsidR="00F55F6C" w:rsidRPr="00DE5430" w:rsidRDefault="00890180" w:rsidP="00F55F6C">
      <w:pPr>
        <w:pStyle w:val="ListParagraph"/>
        <w:numPr>
          <w:ilvl w:val="2"/>
          <w:numId w:val="5"/>
        </w:numPr>
        <w:spacing w:after="0" w:line="240" w:lineRule="auto"/>
      </w:pPr>
      <w:r>
        <w:rPr>
          <w:rFonts w:cstheme="minorHAnsi"/>
          <w:lang w:val="en"/>
        </w:rPr>
        <w:t>Glossary of current and previously released industry artifacts available to the outside public</w:t>
      </w:r>
    </w:p>
    <w:p w:rsidR="00E82825" w:rsidRDefault="00E5706D" w:rsidP="00F55F6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Request a user on the Support Forum</w:t>
      </w:r>
      <w:r w:rsidR="005E773A">
        <w:t xml:space="preserve"> </w:t>
      </w:r>
    </w:p>
    <w:p w:rsidR="00E5706D" w:rsidRDefault="005E773A" w:rsidP="00E82825">
      <w:pPr>
        <w:pStyle w:val="ListParagraph"/>
        <w:spacing w:after="0" w:line="240" w:lineRule="auto"/>
        <w:contextualSpacing w:val="0"/>
      </w:pPr>
      <w:r w:rsidRPr="00F55F6C">
        <w:t>(</w:t>
      </w:r>
      <w:r w:rsidR="00FD36F9">
        <w:t>email LIMRA</w:t>
      </w:r>
      <w:r w:rsidR="00E82825">
        <w:t xml:space="preserve"> email account to : </w:t>
      </w:r>
      <w:r w:rsidR="003426E1">
        <w:t>ldex@limra.com)</w:t>
      </w:r>
    </w:p>
    <w:p w:rsidR="00E5706D" w:rsidRDefault="00113DD0" w:rsidP="00E5706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hyperlink r:id="rId9" w:history="1">
        <w:r w:rsidR="00696D18">
          <w:rPr>
            <w:rStyle w:val="Hyperlink"/>
          </w:rPr>
          <w:t>LIMRA Support Forum</w:t>
        </w:r>
      </w:hyperlink>
      <w:r w:rsidR="00E5706D">
        <w:t xml:space="preserve"> </w:t>
      </w:r>
    </w:p>
    <w:p w:rsidR="00FC7F3E" w:rsidRDefault="00FC7F3E" w:rsidP="00FC7F3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F55F6C">
        <w:t xml:space="preserve">Set up a time to review the </w:t>
      </w:r>
      <w:r>
        <w:t xml:space="preserve">project (include the coding supplement </w:t>
      </w:r>
      <w:r w:rsidRPr="00F55F6C">
        <w:t>if available)</w:t>
      </w:r>
    </w:p>
    <w:p w:rsidR="00FC7F3E" w:rsidRPr="00C948E8" w:rsidRDefault="00FC7F3E" w:rsidP="00FC7F3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theme="minorHAnsi"/>
          <w:lang w:val="en"/>
        </w:rPr>
        <w:t>Discuss version capability with partner</w:t>
      </w:r>
    </w:p>
    <w:p w:rsidR="00FC7F3E" w:rsidRPr="00C948E8" w:rsidRDefault="00FC7F3E" w:rsidP="00FC7F3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theme="minorHAnsi"/>
          <w:lang w:val="en"/>
        </w:rPr>
        <w:t>All 1. Versions are backwards compatible</w:t>
      </w:r>
    </w:p>
    <w:p w:rsidR="00FC7F3E" w:rsidRPr="00C948E8" w:rsidRDefault="00FC7F3E" w:rsidP="00FC7F3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theme="minorHAnsi"/>
          <w:lang w:val="en"/>
        </w:rPr>
        <w:t xml:space="preserve">1. </w:t>
      </w:r>
      <w:proofErr w:type="gramStart"/>
      <w:r>
        <w:rPr>
          <w:rFonts w:cstheme="minorHAnsi"/>
          <w:lang w:val="en"/>
        </w:rPr>
        <w:t>versions</w:t>
      </w:r>
      <w:proofErr w:type="gramEnd"/>
      <w:r>
        <w:rPr>
          <w:rFonts w:cstheme="minorHAnsi"/>
          <w:lang w:val="en"/>
        </w:rPr>
        <w:t xml:space="preserve"> are not compatible with 2. versions etc</w:t>
      </w:r>
    </w:p>
    <w:p w:rsidR="00FC7F3E" w:rsidRPr="00F55F6C" w:rsidRDefault="00FC7F3E" w:rsidP="00FC7F3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theme="minorHAnsi"/>
          <w:lang w:val="en"/>
        </w:rPr>
        <w:t>The new leading version number (</w:t>
      </w:r>
      <w:proofErr w:type="spellStart"/>
      <w:r>
        <w:rPr>
          <w:rFonts w:cstheme="minorHAnsi"/>
          <w:lang w:val="en"/>
        </w:rPr>
        <w:t>ie</w:t>
      </w:r>
      <w:proofErr w:type="spellEnd"/>
      <w:r>
        <w:rPr>
          <w:rFonts w:cstheme="minorHAnsi"/>
          <w:lang w:val="en"/>
        </w:rPr>
        <w:t xml:space="preserve"> 2) indicates a breaking change</w:t>
      </w:r>
    </w:p>
    <w:p w:rsidR="00FC7F3E" w:rsidRPr="008643D6" w:rsidRDefault="00FC7F3E" w:rsidP="00FC7F3E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theme="minorHAnsi"/>
          <w:lang w:val="en"/>
        </w:rPr>
        <w:t>Download and review which LDEx Standard is to be implemented</w:t>
      </w:r>
    </w:p>
    <w:p w:rsidR="00FC7F3E" w:rsidRPr="00DE5430" w:rsidRDefault="00FC7F3E" w:rsidP="00FC7F3E">
      <w:pPr>
        <w:pStyle w:val="ListParagraph"/>
        <w:numPr>
          <w:ilvl w:val="1"/>
          <w:numId w:val="5"/>
        </w:numPr>
        <w:spacing w:after="0" w:line="240" w:lineRule="auto"/>
      </w:pPr>
      <w:hyperlink r:id="rId10" w:history="1">
        <w:r>
          <w:rPr>
            <w:rStyle w:val="Hyperlink"/>
          </w:rPr>
          <w:t>LDEx Standards Download</w:t>
        </w:r>
      </w:hyperlink>
    </w:p>
    <w:p w:rsidR="00D3046A" w:rsidRDefault="00D3046A" w:rsidP="00552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197C91" w:rsidRPr="00A15C7F" w:rsidRDefault="00EC2F39" w:rsidP="00197C91">
      <w:pPr>
        <w:pStyle w:val="western"/>
        <w:spacing w:before="0" w:after="120" w:line="240" w:lineRule="auto"/>
        <w:jc w:val="both"/>
        <w:rPr>
          <w:rFonts w:cs="Arial"/>
          <w:color w:val="000000" w:themeColor="text1"/>
          <w:lang w:val="en"/>
        </w:rPr>
      </w:pPr>
      <w:r w:rsidRPr="00A15C7F">
        <w:rPr>
          <w:rFonts w:cs="Arial"/>
        </w:rPr>
        <w:br w:type="page"/>
      </w:r>
    </w:p>
    <w:p w:rsidR="00EC2F39" w:rsidRPr="00A15C7F" w:rsidRDefault="00EC2F39" w:rsidP="00EC2F39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15C7F">
        <w:rPr>
          <w:rFonts w:ascii="Arial" w:hAnsi="Arial" w:cs="Arial"/>
          <w:color w:val="000000" w:themeColor="text1"/>
          <w:sz w:val="20"/>
          <w:szCs w:val="20"/>
          <w:lang w:val="en"/>
        </w:rPr>
        <w:lastRenderedPageBreak/>
        <w:t>.</w:t>
      </w:r>
    </w:p>
    <w:p w:rsidR="00C06F4C" w:rsidRPr="00A15C7F" w:rsidRDefault="00C06F4C" w:rsidP="00F93709">
      <w:pPr>
        <w:pStyle w:val="western"/>
        <w:spacing w:before="0" w:after="120" w:line="240" w:lineRule="auto"/>
        <w:jc w:val="both"/>
        <w:rPr>
          <w:rFonts w:cs="Arial"/>
        </w:rPr>
      </w:pPr>
    </w:p>
    <w:sectPr w:rsidR="00C06F4C" w:rsidRPr="00A15C7F" w:rsidSect="00D30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720" w:left="108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D0" w:rsidRDefault="00113DD0" w:rsidP="002B3350">
      <w:pPr>
        <w:spacing w:after="0" w:line="240" w:lineRule="auto"/>
      </w:pPr>
      <w:r>
        <w:separator/>
      </w:r>
    </w:p>
  </w:endnote>
  <w:endnote w:type="continuationSeparator" w:id="0">
    <w:p w:rsidR="00113DD0" w:rsidRDefault="00113DD0" w:rsidP="002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91" w:rsidRDefault="0019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43" w:rsidRPr="00F81D5F" w:rsidRDefault="002B3350" w:rsidP="00F81D5F">
    <w:pPr>
      <w:pStyle w:val="Footer"/>
      <w:rPr>
        <w:sz w:val="18"/>
        <w:szCs w:val="18"/>
      </w:rPr>
    </w:pPr>
    <w:r>
      <w:rPr>
        <w:sz w:val="18"/>
      </w:rPr>
      <w:t xml:space="preserve">LIMRA Data Exchange </w:t>
    </w:r>
    <w:proofErr w:type="spellStart"/>
    <w:r>
      <w:rPr>
        <w:sz w:val="18"/>
      </w:rPr>
      <w:t>Standards</w:t>
    </w:r>
    <w:r w:rsidRPr="007F6DC9">
      <w:rPr>
        <w:sz w:val="18"/>
        <w:vertAlign w:val="superscript"/>
      </w:rPr>
      <w:t>SM</w:t>
    </w:r>
    <w:proofErr w:type="spellEnd"/>
    <w:r w:rsidR="00961A43"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56D81">
      <w:rPr>
        <w:noProof/>
        <w:sz w:val="18"/>
      </w:rPr>
      <w:t>2</w:t>
    </w:r>
    <w:r>
      <w:rPr>
        <w:sz w:val="18"/>
      </w:rPr>
      <w:fldChar w:fldCharType="end"/>
    </w:r>
    <w:r w:rsidR="00F81D5F">
      <w:rPr>
        <w:sz w:val="18"/>
      </w:rPr>
      <w:tab/>
    </w:r>
    <w:r w:rsidR="00F81D5F">
      <w:rPr>
        <w:rFonts w:cs="Arial"/>
        <w:sz w:val="18"/>
        <w:szCs w:val="18"/>
      </w:rPr>
      <w:t>©</w:t>
    </w:r>
    <w:r w:rsidR="00197C91">
      <w:rPr>
        <w:sz w:val="18"/>
        <w:szCs w:val="18"/>
      </w:rPr>
      <w:t xml:space="preserve"> Copyright 2022</w:t>
    </w:r>
    <w:r w:rsidR="00F81D5F">
      <w:rPr>
        <w:sz w:val="18"/>
        <w:szCs w:val="18"/>
      </w:rPr>
      <w:t>, LL Global</w:t>
    </w:r>
    <w:r>
      <w:rPr>
        <w:sz w:val="18"/>
      </w:rPr>
      <w:tab/>
    </w:r>
    <w:r w:rsidR="00961A43">
      <w:rPr>
        <w:sz w:val="18"/>
      </w:rPr>
      <w:tab/>
    </w:r>
    <w:r w:rsidR="002B451B">
      <w:rPr>
        <w:sz w:val="18"/>
      </w:rPr>
      <w:t xml:space="preserve"> </w:t>
    </w:r>
  </w:p>
  <w:p w:rsidR="002B3350" w:rsidRDefault="002B3350" w:rsidP="002B3350">
    <w:pPr>
      <w:pStyle w:val="Footer"/>
      <w:tabs>
        <w:tab w:val="center" w:pos="5040"/>
      </w:tabs>
    </w:pPr>
  </w:p>
  <w:p w:rsidR="002B3350" w:rsidRDefault="002B3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91" w:rsidRDefault="0019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D0" w:rsidRDefault="00113DD0" w:rsidP="002B3350">
      <w:pPr>
        <w:spacing w:after="0" w:line="240" w:lineRule="auto"/>
      </w:pPr>
      <w:r>
        <w:separator/>
      </w:r>
    </w:p>
  </w:footnote>
  <w:footnote w:type="continuationSeparator" w:id="0">
    <w:p w:rsidR="00113DD0" w:rsidRDefault="00113DD0" w:rsidP="002B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91" w:rsidRDefault="0019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50" w:rsidRPr="002B3350" w:rsidRDefault="001E7BE3" w:rsidP="00D3046A">
    <w:pPr>
      <w:pStyle w:val="Header"/>
      <w:tabs>
        <w:tab w:val="clear" w:pos="4680"/>
        <w:tab w:val="clear" w:pos="9360"/>
        <w:tab w:val="center" w:pos="5040"/>
        <w:tab w:val="right" w:pos="9990"/>
      </w:tabs>
    </w:pPr>
    <w:r w:rsidRPr="00FB56EC">
      <w:rPr>
        <w:noProof/>
      </w:rPr>
      <w:drawing>
        <wp:inline distT="0" distB="0" distL="0" distR="0">
          <wp:extent cx="1041400" cy="276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350">
      <w:tab/>
    </w:r>
    <w:r w:rsidR="00F81D5F">
      <w:t>Read</w:t>
    </w:r>
    <w:r w:rsidR="00FB3385">
      <w:t xml:space="preserve"> </w:t>
    </w:r>
    <w:r w:rsidR="00F81D5F">
      <w:t>Me</w:t>
    </w:r>
    <w:r w:rsidR="002B3350">
      <w:tab/>
    </w:r>
    <w:r w:rsidRPr="00FB56EC">
      <w:rPr>
        <w:noProof/>
      </w:rPr>
      <w:drawing>
        <wp:inline distT="0" distB="0" distL="0" distR="0">
          <wp:extent cx="844550" cy="314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91" w:rsidRDefault="0019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48F"/>
    <w:multiLevelType w:val="hybridMultilevel"/>
    <w:tmpl w:val="D13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1F5"/>
    <w:multiLevelType w:val="hybridMultilevel"/>
    <w:tmpl w:val="6562E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07C14"/>
    <w:multiLevelType w:val="hybridMultilevel"/>
    <w:tmpl w:val="99E8D96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6AD40EEB"/>
    <w:multiLevelType w:val="hybridMultilevel"/>
    <w:tmpl w:val="EF9E44D2"/>
    <w:lvl w:ilvl="0" w:tplc="2F8A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50F7"/>
    <w:multiLevelType w:val="multilevel"/>
    <w:tmpl w:val="D7EA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D"/>
    <w:rsid w:val="00000752"/>
    <w:rsid w:val="000240D4"/>
    <w:rsid w:val="00045005"/>
    <w:rsid w:val="00050210"/>
    <w:rsid w:val="00051465"/>
    <w:rsid w:val="0007157E"/>
    <w:rsid w:val="00073AA1"/>
    <w:rsid w:val="00077F67"/>
    <w:rsid w:val="000A44BC"/>
    <w:rsid w:val="000B5B99"/>
    <w:rsid w:val="000F14C5"/>
    <w:rsid w:val="00107F57"/>
    <w:rsid w:val="00113DD0"/>
    <w:rsid w:val="00114984"/>
    <w:rsid w:val="001230E9"/>
    <w:rsid w:val="00177DF3"/>
    <w:rsid w:val="00197C91"/>
    <w:rsid w:val="001E7BE3"/>
    <w:rsid w:val="00213844"/>
    <w:rsid w:val="00213CD1"/>
    <w:rsid w:val="00247673"/>
    <w:rsid w:val="00286D0E"/>
    <w:rsid w:val="002B3350"/>
    <w:rsid w:val="002B440A"/>
    <w:rsid w:val="002B451B"/>
    <w:rsid w:val="002C54C9"/>
    <w:rsid w:val="002C5F4D"/>
    <w:rsid w:val="002D188C"/>
    <w:rsid w:val="002E2CD0"/>
    <w:rsid w:val="002F4214"/>
    <w:rsid w:val="00307D7E"/>
    <w:rsid w:val="00312C41"/>
    <w:rsid w:val="003426E1"/>
    <w:rsid w:val="00363648"/>
    <w:rsid w:val="0036506A"/>
    <w:rsid w:val="003C4722"/>
    <w:rsid w:val="00417BF3"/>
    <w:rsid w:val="004211D6"/>
    <w:rsid w:val="00422723"/>
    <w:rsid w:val="00423943"/>
    <w:rsid w:val="0045125C"/>
    <w:rsid w:val="004B0B5F"/>
    <w:rsid w:val="00552AED"/>
    <w:rsid w:val="00554B49"/>
    <w:rsid w:val="00594013"/>
    <w:rsid w:val="005C33E0"/>
    <w:rsid w:val="005D781F"/>
    <w:rsid w:val="005E5602"/>
    <w:rsid w:val="005E773A"/>
    <w:rsid w:val="006062CB"/>
    <w:rsid w:val="00610507"/>
    <w:rsid w:val="00635A63"/>
    <w:rsid w:val="006474F9"/>
    <w:rsid w:val="006519C0"/>
    <w:rsid w:val="006653DF"/>
    <w:rsid w:val="00665782"/>
    <w:rsid w:val="006742CD"/>
    <w:rsid w:val="00696D18"/>
    <w:rsid w:val="006D6A1D"/>
    <w:rsid w:val="00703C4B"/>
    <w:rsid w:val="00707B16"/>
    <w:rsid w:val="0071583A"/>
    <w:rsid w:val="007166F5"/>
    <w:rsid w:val="00762B3F"/>
    <w:rsid w:val="00773CBE"/>
    <w:rsid w:val="00785363"/>
    <w:rsid w:val="007865EC"/>
    <w:rsid w:val="007B435F"/>
    <w:rsid w:val="007B6411"/>
    <w:rsid w:val="007E0448"/>
    <w:rsid w:val="007E275F"/>
    <w:rsid w:val="007F6DC9"/>
    <w:rsid w:val="00802ED6"/>
    <w:rsid w:val="008276A7"/>
    <w:rsid w:val="0085563F"/>
    <w:rsid w:val="00890180"/>
    <w:rsid w:val="008E7EF0"/>
    <w:rsid w:val="00907CDE"/>
    <w:rsid w:val="00945751"/>
    <w:rsid w:val="00954192"/>
    <w:rsid w:val="009545EA"/>
    <w:rsid w:val="00956D81"/>
    <w:rsid w:val="00961A43"/>
    <w:rsid w:val="00987236"/>
    <w:rsid w:val="009C3690"/>
    <w:rsid w:val="009F589D"/>
    <w:rsid w:val="00A00C78"/>
    <w:rsid w:val="00A03640"/>
    <w:rsid w:val="00A136CD"/>
    <w:rsid w:val="00A15C7F"/>
    <w:rsid w:val="00A85C54"/>
    <w:rsid w:val="00AA67B2"/>
    <w:rsid w:val="00AC1081"/>
    <w:rsid w:val="00AC3566"/>
    <w:rsid w:val="00AC4F17"/>
    <w:rsid w:val="00AE56C2"/>
    <w:rsid w:val="00B36D02"/>
    <w:rsid w:val="00B756FB"/>
    <w:rsid w:val="00BC0353"/>
    <w:rsid w:val="00BC4F1C"/>
    <w:rsid w:val="00BF1E7F"/>
    <w:rsid w:val="00C06F4C"/>
    <w:rsid w:val="00C13EB2"/>
    <w:rsid w:val="00C542E9"/>
    <w:rsid w:val="00C737CC"/>
    <w:rsid w:val="00C948E8"/>
    <w:rsid w:val="00C96BBD"/>
    <w:rsid w:val="00CA5FF2"/>
    <w:rsid w:val="00CB01AD"/>
    <w:rsid w:val="00CB3901"/>
    <w:rsid w:val="00CB3D22"/>
    <w:rsid w:val="00CC75FF"/>
    <w:rsid w:val="00CD0CEB"/>
    <w:rsid w:val="00D21BA5"/>
    <w:rsid w:val="00D3046A"/>
    <w:rsid w:val="00DB55CB"/>
    <w:rsid w:val="00DD0E5C"/>
    <w:rsid w:val="00DE2FB2"/>
    <w:rsid w:val="00DE5430"/>
    <w:rsid w:val="00DF26B7"/>
    <w:rsid w:val="00E16367"/>
    <w:rsid w:val="00E252BF"/>
    <w:rsid w:val="00E43C28"/>
    <w:rsid w:val="00E5706D"/>
    <w:rsid w:val="00E654F2"/>
    <w:rsid w:val="00E77873"/>
    <w:rsid w:val="00E82825"/>
    <w:rsid w:val="00EB2C81"/>
    <w:rsid w:val="00EC2F39"/>
    <w:rsid w:val="00EC30CC"/>
    <w:rsid w:val="00ED7F13"/>
    <w:rsid w:val="00F55F6C"/>
    <w:rsid w:val="00F779E7"/>
    <w:rsid w:val="00F81D5F"/>
    <w:rsid w:val="00F9327F"/>
    <w:rsid w:val="00F93709"/>
    <w:rsid w:val="00FB3385"/>
    <w:rsid w:val="00FB56EC"/>
    <w:rsid w:val="00FC0C73"/>
    <w:rsid w:val="00FC7F3E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744791E-ADEA-4C33-8FB5-26A9C16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3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E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5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35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3566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2C54C9"/>
    <w:pPr>
      <w:spacing w:before="115" w:after="58" w:line="264" w:lineRule="auto"/>
    </w:pPr>
    <w:rPr>
      <w:rFonts w:ascii="Arial" w:hAnsi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3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35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2B3350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C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ex.limra.com/IndustryGloss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mra.com/en/my-limra/create-account--ldex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imra.com/ldex_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mra.com/ldex_connec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LIMRA Data Exchange Standards</dc:subject>
  <dc:creator>Grace Harper</dc:creator>
  <cp:keywords/>
  <dc:description/>
  <cp:lastModifiedBy>Grudgings, Michael</cp:lastModifiedBy>
  <cp:revision>20</cp:revision>
  <cp:lastPrinted>2021-07-29T15:44:00Z</cp:lastPrinted>
  <dcterms:created xsi:type="dcterms:W3CDTF">2023-01-31T21:13:00Z</dcterms:created>
  <dcterms:modified xsi:type="dcterms:W3CDTF">2023-03-22T16:51:00Z</dcterms:modified>
</cp:coreProperties>
</file>